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D3" w:rsidRDefault="001A1DD3" w:rsidP="00764B84">
      <w:pPr>
        <w:pStyle w:val="ad"/>
        <w:ind w:left="-19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64B84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69038"/>
            <wp:effectExtent l="0" t="0" r="0" b="0"/>
            <wp:docPr id="1" name="Рисунок 1" descr="C:\Users\Admin\Desktop\РАБОЧИЕ ПРОГРАММЫ НА САЙТ\ОБЖ\Новый документ 2018-10-24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ОБЖ\Новый документ 2018-10-24_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B84" w:rsidRDefault="00764B84" w:rsidP="00764B84">
      <w:pPr>
        <w:pStyle w:val="ad"/>
        <w:ind w:left="-1985"/>
        <w:jc w:val="center"/>
        <w:rPr>
          <w:sz w:val="28"/>
          <w:szCs w:val="28"/>
        </w:rPr>
      </w:pPr>
    </w:p>
    <w:p w:rsidR="00764B84" w:rsidRDefault="00764B84" w:rsidP="00764B84">
      <w:pPr>
        <w:pStyle w:val="ad"/>
        <w:ind w:left="-1985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7C7FD3" w:rsidRPr="001A1DD3" w:rsidRDefault="007C7FD3" w:rsidP="007C7FD3">
      <w:pPr>
        <w:rPr>
          <w:sz w:val="24"/>
          <w:szCs w:val="24"/>
        </w:rPr>
      </w:pPr>
    </w:p>
    <w:p w:rsidR="007C7FD3" w:rsidRPr="001A1DD3" w:rsidRDefault="00B71ADB" w:rsidP="001A1DD3">
      <w:pPr>
        <w:ind w:left="360"/>
        <w:rPr>
          <w:rStyle w:val="dash0410005f0431005f0437005f0430005f0446005f0020005f0441005f043f005f0438005f0441005f043a005f0430005f005fchar1char1"/>
          <w:b/>
        </w:rPr>
      </w:pPr>
      <w:r w:rsidRPr="001A1DD3">
        <w:rPr>
          <w:rStyle w:val="dash0410005f0431005f0437005f0430005f0446005f0020005f0441005f043f005f0438005f0441005f043a005f0430005f005fchar1char1"/>
          <w:b/>
        </w:rPr>
        <w:lastRenderedPageBreak/>
        <w:t>Пояснительная записка.</w:t>
      </w:r>
    </w:p>
    <w:p w:rsidR="00B71ADB" w:rsidRPr="00330299" w:rsidRDefault="00B71ADB" w:rsidP="00B71ADB">
      <w:pPr>
        <w:jc w:val="both"/>
        <w:rPr>
          <w:rFonts w:ascii="Times New Roman" w:hAnsi="Times New Roman" w:cs="Times New Roman"/>
          <w:sz w:val="28"/>
          <w:szCs w:val="28"/>
        </w:rPr>
      </w:pPr>
      <w:r w:rsidRPr="00330299">
        <w:rPr>
          <w:rFonts w:ascii="Times New Roman" w:hAnsi="Times New Roman" w:cs="Times New Roman"/>
          <w:sz w:val="28"/>
          <w:szCs w:val="28"/>
        </w:rPr>
        <w:t xml:space="preserve"> Рабочая программа разработана на основе </w:t>
      </w:r>
      <w:r>
        <w:rPr>
          <w:rFonts w:ascii="Times New Roman" w:hAnsi="Times New Roman" w:cs="Times New Roman"/>
          <w:sz w:val="28"/>
          <w:szCs w:val="28"/>
        </w:rPr>
        <w:t xml:space="preserve">Рабочие </w:t>
      </w:r>
      <w:r w:rsidRPr="00330299">
        <w:rPr>
          <w:rFonts w:ascii="Times New Roman" w:hAnsi="Times New Roman" w:cs="Times New Roman"/>
          <w:sz w:val="28"/>
          <w:szCs w:val="28"/>
        </w:rPr>
        <w:t>программы «Основы безопасности жизнедеятельности» под ред. А.Т.</w:t>
      </w:r>
      <w:r>
        <w:rPr>
          <w:rFonts w:ascii="Times New Roman" w:hAnsi="Times New Roman" w:cs="Times New Roman"/>
          <w:sz w:val="28"/>
          <w:szCs w:val="28"/>
        </w:rPr>
        <w:t xml:space="preserve"> Смирнова. </w:t>
      </w:r>
      <w:r w:rsidR="00F722C3">
        <w:rPr>
          <w:rFonts w:ascii="Times New Roman" w:hAnsi="Times New Roman" w:cs="Times New Roman"/>
          <w:sz w:val="28"/>
          <w:szCs w:val="28"/>
        </w:rPr>
        <w:t>5-9 классы М.: Просвещение,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299">
        <w:rPr>
          <w:rFonts w:ascii="Times New Roman" w:hAnsi="Times New Roman" w:cs="Times New Roman"/>
          <w:sz w:val="28"/>
          <w:szCs w:val="28"/>
        </w:rPr>
        <w:t>г.</w:t>
      </w:r>
    </w:p>
    <w:p w:rsidR="007C7FD3" w:rsidRPr="00576926" w:rsidRDefault="000B3D50" w:rsidP="00B71ADB">
      <w:pPr>
        <w:spacing w:after="0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     </w:t>
      </w:r>
      <w:r w:rsidR="007C7FD3"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:rsidR="00576926" w:rsidRDefault="007C7FD3" w:rsidP="00B71ADB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В Стратегии национальной безопасности РФ до 202</w:t>
      </w:r>
      <w:r w:rsidR="00576926"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0 г. Отмечено « В условиях глоба</w:t>
      </w:r>
      <w:r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лизации процессов мирового развития, международных политических экономических отношений, ф</w:t>
      </w:r>
      <w:r w:rsidR="00576926"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о</w:t>
      </w:r>
      <w:r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рмирующих новые угрозы и риски для развития личности, общества и государства.</w:t>
      </w:r>
      <w:r w:rsidR="00576926"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</w:t>
      </w:r>
      <w:r w:rsidRPr="00576926">
        <w:rPr>
          <w:rFonts w:ascii="Times New Roman" w:eastAsia="@Arial Unicode MS" w:hAnsi="Times New Roman" w:cs="Times New Roman"/>
          <w:sz w:val="28"/>
          <w:szCs w:val="28"/>
          <w:lang w:eastAsia="ru-RU"/>
        </w:rPr>
        <w:t>Россия в качестве гаранта благополучного национального развития переходит к новой государственной политике в области национальной безопасности».</w:t>
      </w:r>
      <w:r w:rsidR="00576926" w:rsidRPr="00576926">
        <w:rPr>
          <w:color w:val="000000"/>
        </w:rPr>
        <w:t xml:space="preserve"> </w:t>
      </w:r>
      <w:r w:rsidR="00576926" w:rsidRPr="00576926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="00576926" w:rsidRPr="00576926">
        <w:rPr>
          <w:rFonts w:ascii="Times New Roman" w:hAnsi="Times New Roman" w:cs="Times New Roman"/>
          <w:color w:val="000000"/>
          <w:sz w:val="28"/>
          <w:szCs w:val="28"/>
        </w:rPr>
        <w:t>антиэкстремистского</w:t>
      </w:r>
      <w:proofErr w:type="spellEnd"/>
      <w:r w:rsidR="00576926" w:rsidRPr="00576926">
        <w:rPr>
          <w:rFonts w:ascii="Times New Roman" w:hAnsi="Times New Roman" w:cs="Times New Roman"/>
          <w:color w:val="000000"/>
          <w:sz w:val="28"/>
          <w:szCs w:val="28"/>
        </w:rPr>
        <w:t xml:space="preserve"> мышления и антитеррористического поведения.</w:t>
      </w:r>
    </w:p>
    <w:p w:rsidR="00576926" w:rsidRDefault="00576926" w:rsidP="00B71ADB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всех школьных предметов вносит  свой вклад в формирование  у учащихся основной  школы современного уровня культуры безопасности жизнедеятельности, индивидуальной  системы   здорового образа жизни,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антиэкстремитского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мышления и антитеррористического поведения, но при этом ключевая роль принадлежит курсу «основы безопасности  жизнедеятельности».</w:t>
      </w:r>
    </w:p>
    <w:p w:rsidR="00B71ADB" w:rsidRPr="00576926" w:rsidRDefault="00B71ADB" w:rsidP="00B71ADB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Учебный курс «Основы безопасности  жизнедеятельности» в основной школе строится так, чтобы были достигнуты следующие  </w:t>
      </w:r>
      <w:r w:rsidRPr="00B71ADB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</w:p>
    <w:p w:rsidR="006D3FB5" w:rsidRPr="00B71ADB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езопасное поведение учащихся в чрезвычайных ситуац</w:t>
      </w:r>
      <w:r>
        <w:rPr>
          <w:rFonts w:ascii="Times New Roman" w:hAnsi="Times New Roman" w:cs="Times New Roman"/>
          <w:color w:val="000000"/>
          <w:sz w:val="28"/>
          <w:szCs w:val="28"/>
        </w:rPr>
        <w:t>иях природного, техногенного и  социального характера;</w:t>
      </w:r>
    </w:p>
    <w:p w:rsidR="006D3FB5" w:rsidRPr="00B71ADB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онимание каждым учащимся важности сбережения и защиты личного здоровья как индивид</w:t>
      </w:r>
      <w:r>
        <w:rPr>
          <w:rFonts w:ascii="Times New Roman" w:hAnsi="Times New Roman" w:cs="Times New Roman"/>
          <w:color w:val="000000"/>
          <w:sz w:val="28"/>
          <w:szCs w:val="28"/>
        </w:rPr>
        <w:t>уальной и общественной ценности;</w:t>
      </w:r>
    </w:p>
    <w:p w:rsidR="006D3FB5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ринятие учащимися ценностей гражданского общества, прав человека, правовог</w:t>
      </w:r>
      <w:r>
        <w:rPr>
          <w:rFonts w:ascii="Times New Roman" w:hAnsi="Times New Roman" w:cs="Times New Roman"/>
          <w:color w:val="000000"/>
          <w:sz w:val="28"/>
          <w:szCs w:val="28"/>
        </w:rPr>
        <w:t>о  государства, ценностей семьи;</w:t>
      </w:r>
    </w:p>
    <w:p w:rsidR="006D3FB5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нтиэкстремистское</w:t>
      </w:r>
      <w:proofErr w:type="spellEnd"/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  мышление и </w:t>
      </w:r>
      <w:proofErr w:type="spellStart"/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антиреррористическое</w:t>
      </w:r>
      <w:proofErr w:type="spellEnd"/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поведение учащихся, в том числе нетерпимость к действиям и влияниям, представл</w:t>
      </w:r>
      <w:r>
        <w:rPr>
          <w:rFonts w:ascii="Times New Roman" w:hAnsi="Times New Roman" w:cs="Times New Roman"/>
          <w:color w:val="000000"/>
          <w:sz w:val="28"/>
          <w:szCs w:val="28"/>
        </w:rPr>
        <w:t>яющим угрозу для жизни человека;</w:t>
      </w:r>
    </w:p>
    <w:p w:rsidR="00B71ADB" w:rsidRPr="00B71ADB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профилактика  асоциального поведения учащихся;</w:t>
      </w:r>
    </w:p>
    <w:p w:rsidR="006D3FB5" w:rsidRPr="00B71ADB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трицательное отношение учащихся  к приёму </w:t>
      </w:r>
      <w:proofErr w:type="spellStart"/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психоактивных</w:t>
      </w:r>
      <w:proofErr w:type="spellEnd"/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 веществ, в том числе наркотиков.</w:t>
      </w:r>
    </w:p>
    <w:p w:rsidR="006D3FB5" w:rsidRPr="00B71ADB" w:rsidRDefault="00B71ADB" w:rsidP="00B71ADB">
      <w:pPr>
        <w:pStyle w:val="a9"/>
        <w:numPr>
          <w:ilvl w:val="0"/>
          <w:numId w:val="15"/>
        </w:num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>отовность и способность учащихся к нравственному совершенствованию.</w:t>
      </w:r>
    </w:p>
    <w:p w:rsidR="006D3FB5" w:rsidRPr="00B71ADB" w:rsidRDefault="006D3FB5" w:rsidP="006D3FB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Достижение этих целей обеспечивается решением таких учебных </w:t>
      </w:r>
      <w:r w:rsidRPr="00B71ADB">
        <w:rPr>
          <w:rFonts w:ascii="Times New Roman" w:hAnsi="Times New Roman" w:cs="Times New Roman"/>
          <w:b/>
          <w:color w:val="000000"/>
          <w:sz w:val="28"/>
          <w:szCs w:val="28"/>
        </w:rPr>
        <w:t>задач, как</w:t>
      </w:r>
      <w:r w:rsidRPr="00B71AD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71ADB" w:rsidRDefault="00B71ADB" w:rsidP="006D3FB5">
      <w:pPr>
        <w:pStyle w:val="a9"/>
        <w:numPr>
          <w:ilvl w:val="0"/>
          <w:numId w:val="16"/>
        </w:numPr>
        <w:ind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ф</w:t>
      </w:r>
      <w:r w:rsidR="006D3FB5"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у учащихся </w:t>
      </w:r>
      <w:r>
        <w:rPr>
          <w:rFonts w:ascii="Times New Roman" w:hAnsi="Times New Roman" w:cs="Times New Roman"/>
          <w:color w:val="000000"/>
          <w:sz w:val="28"/>
          <w:szCs w:val="28"/>
        </w:rPr>
        <w:t>современного уровня культуры безопасности жизнедеятельности;</w:t>
      </w:r>
    </w:p>
    <w:p w:rsidR="006D3FB5" w:rsidRDefault="006D3FB5" w:rsidP="006D3FB5">
      <w:pPr>
        <w:pStyle w:val="a9"/>
        <w:numPr>
          <w:ilvl w:val="0"/>
          <w:numId w:val="16"/>
        </w:numPr>
        <w:ind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1A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ADB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B71ADB">
        <w:rPr>
          <w:rFonts w:ascii="Times New Roman" w:hAnsi="Times New Roman" w:cs="Times New Roman"/>
          <w:color w:val="000000"/>
          <w:sz w:val="28"/>
          <w:szCs w:val="28"/>
        </w:rPr>
        <w:t>ормирование</w:t>
      </w:r>
      <w:r w:rsidR="00B71ADB">
        <w:rPr>
          <w:rFonts w:ascii="Times New Roman" w:hAnsi="Times New Roman" w:cs="Times New Roman"/>
          <w:color w:val="000000"/>
          <w:sz w:val="28"/>
          <w:szCs w:val="28"/>
        </w:rPr>
        <w:t xml:space="preserve"> у учащихся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</w:p>
    <w:p w:rsidR="00B71ADB" w:rsidRPr="00B71ADB" w:rsidRDefault="00B71ADB" w:rsidP="006D3FB5">
      <w:pPr>
        <w:pStyle w:val="a9"/>
        <w:numPr>
          <w:ilvl w:val="0"/>
          <w:numId w:val="16"/>
        </w:numPr>
        <w:ind w:hanging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потребности в соблюдении требований, предъявляемых к гражданину российской федерации в  области безопасности жизнедеятельности;</w:t>
      </w:r>
    </w:p>
    <w:p w:rsidR="006D3FB5" w:rsidRDefault="001B65AB" w:rsidP="001B65AB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D3FB5" w:rsidRPr="001B65AB">
        <w:rPr>
          <w:rFonts w:ascii="Times New Roman" w:hAnsi="Times New Roman" w:cs="Times New Roman"/>
          <w:color w:val="000000"/>
          <w:sz w:val="28"/>
          <w:szCs w:val="28"/>
        </w:rPr>
        <w:t xml:space="preserve">ыработка у учащихся </w:t>
      </w:r>
      <w:proofErr w:type="spellStart"/>
      <w:r w:rsidR="006D3FB5" w:rsidRPr="001B65AB">
        <w:rPr>
          <w:rFonts w:ascii="Times New Roman" w:hAnsi="Times New Roman" w:cs="Times New Roman"/>
          <w:color w:val="000000"/>
          <w:sz w:val="28"/>
          <w:szCs w:val="28"/>
        </w:rPr>
        <w:t>антиэкстремистской</w:t>
      </w:r>
      <w:proofErr w:type="spellEnd"/>
      <w:r w:rsidR="006D3FB5" w:rsidRPr="001B65AB">
        <w:rPr>
          <w:rFonts w:ascii="Times New Roman" w:hAnsi="Times New Roman" w:cs="Times New Roman"/>
          <w:color w:val="000000"/>
          <w:sz w:val="28"/>
          <w:szCs w:val="28"/>
        </w:rPr>
        <w:t xml:space="preserve">  и антитеррористической личностной позиции и отрицательного отношения к </w:t>
      </w:r>
      <w:proofErr w:type="spellStart"/>
      <w:r w:rsidR="006D3FB5" w:rsidRPr="001B65AB">
        <w:rPr>
          <w:rFonts w:ascii="Times New Roman" w:hAnsi="Times New Roman" w:cs="Times New Roman"/>
          <w:color w:val="000000"/>
          <w:sz w:val="28"/>
          <w:szCs w:val="28"/>
        </w:rPr>
        <w:t>психоактивным</w:t>
      </w:r>
      <w:proofErr w:type="spellEnd"/>
      <w:r w:rsidR="006D3FB5" w:rsidRPr="001B65AB">
        <w:rPr>
          <w:rFonts w:ascii="Times New Roman" w:hAnsi="Times New Roman" w:cs="Times New Roman"/>
          <w:color w:val="000000"/>
          <w:sz w:val="28"/>
          <w:szCs w:val="28"/>
        </w:rPr>
        <w:t xml:space="preserve"> веществам и асоциальному поведению.</w:t>
      </w:r>
    </w:p>
    <w:p w:rsidR="00F722C3" w:rsidRDefault="00F722C3" w:rsidP="001B65AB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22C3" w:rsidRPr="00F722C3" w:rsidRDefault="00F722C3" w:rsidP="00F722C3">
      <w:pPr>
        <w:pStyle w:val="a9"/>
        <w:numPr>
          <w:ilvl w:val="0"/>
          <w:numId w:val="16"/>
        </w:numPr>
        <w:tabs>
          <w:tab w:val="left" w:pos="39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722C3">
        <w:rPr>
          <w:rFonts w:ascii="Times New Roman" w:hAnsi="Times New Roman" w:cs="Times New Roman"/>
          <w:b/>
          <w:sz w:val="28"/>
          <w:szCs w:val="28"/>
        </w:rPr>
        <w:t>. Планируемы результаты изучения «Основ безопасности жизнедеятельности»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Результаты изучения учебного предмета «Основы безопасности жизнедеятельности» приведены в разделе «Требования к уровню подготовки учащихся». 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Рубрика «Уметь» включает требования, основанные на более сложных видах деятельности, в том числе творческой: анализировать и оценивать, действовать, использовать, соблюдать и т.д.</w:t>
      </w:r>
      <w:proofErr w:type="gramEnd"/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В рубрике «Использовать приобретенные знания и умения в практической деятельности и повседневной жизни» представлены требования, нацеленные на обеспечение личной безопасности в повседневной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Ожидаемый результат </w:t>
      </w:r>
      <w:proofErr w:type="gram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обучения</w:t>
      </w:r>
      <w:proofErr w:type="gramEnd"/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 по данной примерной программе в наиболее общем виде может быть сформулирован как способность учащихся правильно действовать в опасных и чрезвычайных ситуациях социального, природного и техногенного характера.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Более подробно ожидаемые результаты обучения раскрыты в Требованиях к уровню подготовки учащихся.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Требования к уровню подготовки учащихся.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основ безопасности жизнедеятельности в 5-9 классах на базовом уровне ученик должен </w:t>
      </w: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знать/понимать</w:t>
      </w:r>
      <w:r w:rsidRPr="00F722C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потенциальные опасности природного, техногенного и социального происхождения, характерные для региона проживания;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приёмы и правила оказания первой медицинской помощи при различных видах повреждений;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общие положения правил дорожного движения, краткую характеристику современного транспорта, правила безопасного поведения участников дорожного движения;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уметь: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пользоваться средствами индивидуальной и коллективной защиты;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действовать при возникновении пожара в жилище и использовать подручные средства для ликвидации очагов возгорания;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соблюдать правила поведения на воде, оказывать помощь утопающему;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- вести себя в </w:t>
      </w:r>
      <w:proofErr w:type="gram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криминогенных ситуациях</w:t>
      </w:r>
      <w:proofErr w:type="gramEnd"/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 и в местах большого скопления людей;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Использовать</w:t>
      </w: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F722C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ведения здорового образа жизни;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оказания первой медицинской помощи пострадавшим;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обеспечения личной безопасности на улицах и дорогах;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соблюдения мер предосторожности и правил поведения пассажиров в общественном транспорте;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пользования бытовыми приборами и инструментами;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проявления бдительности и поведения при угрозе террористического акта;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- обращения (вызова) в случае необходимости в соответствующие службы экстренной помощи.</w:t>
      </w:r>
    </w:p>
    <w:p w:rsidR="00F722C3" w:rsidRPr="001B65AB" w:rsidRDefault="00F722C3" w:rsidP="001B65AB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22C3" w:rsidRPr="007754F1" w:rsidRDefault="00F722C3" w:rsidP="00F722C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54F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Личностные, </w:t>
      </w:r>
      <w:proofErr w:type="spellStart"/>
      <w:r w:rsidRPr="007754F1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7754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предметные результаты освоения курса.</w:t>
      </w:r>
    </w:p>
    <w:p w:rsidR="00F722C3" w:rsidRPr="007754F1" w:rsidRDefault="00F722C3" w:rsidP="00F722C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54F1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результаты: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своение правил индивидуального и коллективного безопасного поведения  в чрезвычайных ситуациях, угрожающих жизни и здоровью людей, правил поведения на транспорте и на дорогах;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понимания ценности здорового и безопасного образа жизни;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ответственного отношения к учению, готовности и </w:t>
      </w:r>
      <w:proofErr w:type="gramStart"/>
      <w:r w:rsidRPr="007754F1">
        <w:rPr>
          <w:rFonts w:ascii="Times New Roman" w:hAnsi="Times New Roman" w:cs="Times New Roman"/>
          <w:color w:val="000000"/>
          <w:sz w:val="28"/>
          <w:szCs w:val="28"/>
        </w:rPr>
        <w:t>способности</w:t>
      </w:r>
      <w:proofErr w:type="gramEnd"/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 и профессиональных предпочтений с учётом устойчивых познавательных интересов;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целостного мировоззрения, </w:t>
      </w:r>
      <w:proofErr w:type="gramStart"/>
      <w:r w:rsidRPr="007754F1">
        <w:rPr>
          <w:rFonts w:ascii="Times New Roman" w:hAnsi="Times New Roman" w:cs="Times New Roman"/>
          <w:color w:val="000000"/>
          <w:sz w:val="28"/>
          <w:szCs w:val="28"/>
        </w:rPr>
        <w:t>соответствующих</w:t>
      </w:r>
      <w:proofErr w:type="gramEnd"/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современному уровню развития науки и общественной практике, учитывающего социальное, культурное. Языковое, духовное многообразие современного мира;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готовности и способности вести диалог с другими людьми и достигать в нём взаимопонимания;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азвитие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морального сознания 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 коммуникативной компетентности в обращении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сознание значения семьи в жизни человека и общества, принятия ценности семейной жизни, уважительное  и заботливое отношение к членам своей семьи;</w:t>
      </w:r>
    </w:p>
    <w:p w:rsidR="00F722C3" w:rsidRPr="007754F1" w:rsidRDefault="00F722C3" w:rsidP="00F722C3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</w:t>
      </w:r>
      <w:proofErr w:type="spellStart"/>
      <w:r w:rsidRPr="007754F1">
        <w:rPr>
          <w:rFonts w:ascii="Times New Roman" w:hAnsi="Times New Roman" w:cs="Times New Roman"/>
          <w:color w:val="000000"/>
          <w:sz w:val="28"/>
          <w:szCs w:val="28"/>
        </w:rPr>
        <w:t>антиэкстремистского</w:t>
      </w:r>
      <w:proofErr w:type="spellEnd"/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 мышления и антитеррористического поведения, потребностей соблюдать нормы 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здорового образа жизни, осознанно выполнять правила безопасности жизнедеятельности.</w:t>
      </w:r>
    </w:p>
    <w:p w:rsidR="00F722C3" w:rsidRPr="007754F1" w:rsidRDefault="00F722C3" w:rsidP="00F72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754F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754F1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 и интересы своей познавательной деятельности;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самостоятельно планировать пути достижения целей защищенности,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соотносить свои действия с планируемыми результатами курса, осуществлять контроль соей деятельности в процессе достижения результата, определять способы действия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мения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деятельности), устанавливать причинно-следственные связи, строить логические рассуждения, умозаключения (индуктивные, дедуктивные и по аналогии) и делать выводы;</w:t>
      </w:r>
      <w:proofErr w:type="gramEnd"/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создавать, применять и преобразовывать знаки и символы, модели и схемы для решения учебных и познавательных задач;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 на основе согласования позиций и учёта интересов, формулировать, аргументировать и отстаивать свое мнение;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 и развитие компетентности в области использования ИКТ;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своение приемов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722C3" w:rsidRPr="007754F1" w:rsidRDefault="00F722C3" w:rsidP="00F722C3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F722C3" w:rsidRPr="007754F1" w:rsidRDefault="00F722C3" w:rsidP="00F722C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54F1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результаты: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убеждения в необходимости безопасного и здорового образа жизни;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онимание личной и общественной значимости современной культуры безопасности жизнедеятельности;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онимание необходимости подготовки граждан к военной службе;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ормирование установки на здоровый образ жизни, исключающей употребление алкоголя, наркотиков, курение и нанесение иного вреда здоровью;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ормирование </w:t>
      </w:r>
      <w:proofErr w:type="spellStart"/>
      <w:r w:rsidRPr="007754F1">
        <w:rPr>
          <w:rFonts w:ascii="Times New Roman" w:hAnsi="Times New Roman" w:cs="Times New Roman"/>
          <w:color w:val="000000"/>
          <w:sz w:val="28"/>
          <w:szCs w:val="28"/>
        </w:rPr>
        <w:t>антиэкстремистской</w:t>
      </w:r>
      <w:proofErr w:type="spellEnd"/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 и антитеррористической личной позиции;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онимание необходимости сохранения природы и окружающей среды для полноценной жизни человека;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7754F1">
        <w:rPr>
          <w:rFonts w:ascii="Times New Roman" w:hAnsi="Times New Roman" w:cs="Times New Roman"/>
          <w:color w:val="000000"/>
          <w:sz w:val="28"/>
          <w:szCs w:val="28"/>
        </w:rPr>
        <w:t>терроризм</w:t>
      </w:r>
      <w:proofErr w:type="gramEnd"/>
      <w:r w:rsidRPr="007754F1">
        <w:rPr>
          <w:rFonts w:ascii="Times New Roman" w:hAnsi="Times New Roman" w:cs="Times New Roman"/>
          <w:color w:val="000000"/>
          <w:sz w:val="28"/>
          <w:szCs w:val="28"/>
        </w:rPr>
        <w:t xml:space="preserve"> и их последствия для личности, общества и государства;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нание и умение применять правила безопасного поведения в условиях опасных и чрезвычайных ситуаций;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оказывать первую помощь пострадавшим;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предвидеть возникновение опасных ситуаций по характерным признакам их проявления, а также на основе информации, полученной из различных источников;</w:t>
      </w:r>
    </w:p>
    <w:p w:rsidR="00F722C3" w:rsidRPr="007754F1" w:rsidRDefault="00F722C3" w:rsidP="00F722C3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754F1">
        <w:rPr>
          <w:rFonts w:ascii="Times New Roman" w:hAnsi="Times New Roman" w:cs="Times New Roman"/>
          <w:color w:val="000000"/>
          <w:sz w:val="28"/>
          <w:szCs w:val="28"/>
        </w:rPr>
        <w:t>мение принимать обоснованные решения в конкретной опасной  ситуации для минимизации последствий с учётом реально складывающейся обстановки и индивидуальных возможностей.</w:t>
      </w:r>
    </w:p>
    <w:p w:rsidR="00F722C3" w:rsidRPr="008C31D3" w:rsidRDefault="00F722C3" w:rsidP="00F722C3">
      <w:pPr>
        <w:spacing w:after="0" w:line="24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F722C3" w:rsidRPr="008C31D3" w:rsidRDefault="00F722C3" w:rsidP="00F72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722C3" w:rsidRPr="00F722C3" w:rsidRDefault="00F722C3" w:rsidP="00F722C3">
      <w:pPr>
        <w:jc w:val="both"/>
        <w:rPr>
          <w:color w:val="000000"/>
        </w:rPr>
      </w:pP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color w:val="000000"/>
        </w:rPr>
      </w:pP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.Содержание предмета «Основы безопасности жизнедеятельности».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Модуль 1. «Основы безопасности личности, общества и государства».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Раздел 1. «Основы комплексной безопасности».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Обеспечение личной безопасности в повседневной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Пожарная безопасность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Безопасность на дорогах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Безопасность в быту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Безопасность на водоёмах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Экология и безопасность.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Обеспечение безопасности при активном отдыхе в природных условиях.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Подготовка к активному отдыху на природе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Активный отдых на природе и безопасность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Дальний (внутренний) и выездной туризм, меры безопасности.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Обеспечение безопасности при автономном существовании человека в природной среде.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Обеспечение безопасности в чрезвычайных ситуациях природного, техногенного и социального характера.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ЧС природного характера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ЧС техногенного характера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Современный комплекс проблем безопасности социального характера.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Раздел  2. Защита населения Российской Федерации от чрезвычайных ситуаций.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Организация защиты населения РФ от ЧС.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Правовые основы обеспечения защиты населения от ЧС мирного и военного времени.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Организационные основы по обеспечению защиты населения от ЧС  мирного и военного времени.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Основные мероприятия, проводимые в РФ, по защите населения от ЧС мирного и военного времени.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2C3">
        <w:rPr>
          <w:rFonts w:ascii="Times New Roman" w:hAnsi="Times New Roman" w:cs="Times New Roman"/>
          <w:b/>
          <w:sz w:val="28"/>
          <w:szCs w:val="28"/>
        </w:rPr>
        <w:t>Раздел 3. Основы противодействия терроризму и экстремизму в Российской Федерации.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Экстремизм и терроризм -  чрезвычайные опасности для общества и государства.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Основные причины возникновения терроризма и экстремизма.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Противодействие терроризму в мировом сообществе.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Нормативно-правовая база борьбы с экстремизмом и терроризмом в Российской Федерации.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Положения Конституции РФ.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Стратегия национальной безопасности РФ до 2020 г.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Стратегия государственной антинаркотической политики РФ до 2020 г.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Концепция противодействия терроризму в РФ.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Содержание законов РФ о противодействии терроризму и экстремистской деятельности.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Национальный антитеррористический комитет (НАК).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 Федеральной службы контроля наркотиков России (ФСКН России) по остановке развития </w:t>
      </w:r>
      <w:proofErr w:type="spell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наркосистемы</w:t>
      </w:r>
      <w:proofErr w:type="spellEnd"/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, изменению </w:t>
      </w:r>
      <w:proofErr w:type="spell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наркоситуации</w:t>
      </w:r>
      <w:proofErr w:type="spellEnd"/>
      <w:r w:rsidRPr="00F722C3">
        <w:rPr>
          <w:rFonts w:ascii="Times New Roman" w:hAnsi="Times New Roman" w:cs="Times New Roman"/>
          <w:color w:val="000000"/>
          <w:sz w:val="28"/>
          <w:szCs w:val="28"/>
        </w:rPr>
        <w:t>, ликвидации финансовой базы наркомафии.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Профилактика наркозависимости.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Организационные основы системы противодействия терроризму и экстремизму в Российской Федерации.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Роль правоохранительных органов и силовых структур в борьбе с терроризмом и проявлениями экстремизма.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Контртеррористическая операция.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Участие ВС РФ в борьбе с терроризмом.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Духовно-нравственные основы противодействия терроризму и экстремизму.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Роль нравственной позиции и выработка личных качеств в формировании антитеррористического поведения.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Влияние уровня культуры в области безопасности жизнедеятельности на формирование антитеррористического поведения.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Профилактика террористической и экстремистской деятельности.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Ответственность несовершеннолетних  за антиобщественное поведение и за участие в террористической и экстремистской деятельности.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Уголовный кодекс РФ об ответственности за антиобщественное поведение, участие в террористической  и экстремистской деятельности.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Наказание за участие в террористической и экстремистской деятельности.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Обеспечение личной безопасности при угрозе террористического акта.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Взрывы в местах массового скопления людей.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Захват воздушных и морских судов, автомашин и других транспортных средств и удержание в них заложников.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Правила поведения при возможной опасности взрыва.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 xml:space="preserve">Правила безопасного поведения, если взрыв </w:t>
      </w:r>
      <w:proofErr w:type="spellStart"/>
      <w:r w:rsidRPr="00F722C3">
        <w:rPr>
          <w:rFonts w:ascii="Times New Roman" w:hAnsi="Times New Roman" w:cs="Times New Roman"/>
          <w:color w:val="000000"/>
          <w:sz w:val="28"/>
          <w:szCs w:val="28"/>
        </w:rPr>
        <w:t>произощёл</w:t>
      </w:r>
      <w:proofErr w:type="spellEnd"/>
      <w:r w:rsidRPr="00F722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Меры безопасности в случае похищения или захвата самолёта. Правила поведения при перестрелке.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Модуль 2. Основы медицинских знаний и здорового образа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Раздел 4. Основы здорового образа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Здоровый образ жизни и его составляющие.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Основные понятия о здоровье и здоровом образе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Составляющие здорового образа жизни.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Факторы, разрушающие здоровье.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Вредные привычки и их влияние на здоровье (курение, употребление алкоголя, наркомания).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Ранние половые связи и их отрицательные последствия для здоровья человека.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Инфекции, передаваемые половым путём, и их профилактика.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sz w:val="28"/>
          <w:szCs w:val="28"/>
        </w:rPr>
        <w:t>Правовые аспекты взаимоотношения полов.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color w:val="000000"/>
          <w:sz w:val="28"/>
          <w:szCs w:val="28"/>
        </w:rPr>
        <w:t>Раздел 5. Основы медицинских знаний и оказание первой помощи.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Оказание первой помощи.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Первая помощь и правила её оказания.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Средства оказания первой помощи.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Основные неинфекционные заболевания и их профилактика.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Наиболее часто встречающиеся инфекционные заболевания, их возбудители, пути передачи, меры профилактики.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Первая помощь при неотложных состояниях.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Правила оказания первой помощи при неотложных состояниях.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b/>
          <w:i/>
          <w:color w:val="000000"/>
          <w:sz w:val="28"/>
          <w:szCs w:val="28"/>
        </w:rPr>
        <w:t>Первая помощь при массовых поражениях.</w:t>
      </w:r>
    </w:p>
    <w:p w:rsidR="00F722C3" w:rsidRPr="00F722C3" w:rsidRDefault="00F722C3" w:rsidP="00F722C3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22C3">
        <w:rPr>
          <w:rFonts w:ascii="Times New Roman" w:hAnsi="Times New Roman" w:cs="Times New Roman"/>
          <w:color w:val="000000"/>
          <w:sz w:val="28"/>
          <w:szCs w:val="28"/>
        </w:rPr>
        <w:t>Комплекс простейших мероприятий по оказанию первой помощи при массовых поражениях.</w:t>
      </w:r>
    </w:p>
    <w:p w:rsidR="00F722C3" w:rsidRPr="00896FDA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22C3" w:rsidRPr="00896FDA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89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С ОПРЕДЕЛЕНИЕМ</w:t>
      </w:r>
    </w:p>
    <w:p w:rsidR="00F722C3" w:rsidRPr="00896FDA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9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ОСНОВНЫХ ВИДОВ УЧЕБНОЙ ДЕЯТЕЛЬНОСТИ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час в неделю, всего 34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Тема,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видов деятельности обучающихся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1. Основы безопасности личности, общества и государства (22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1. Основы комплексной безопасности (15 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Человек, среда его обитания, безопасность человека (5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Город, как среда обитания.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Жилище человека, особенности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жилища.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Особенности природных условий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городе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Взаимоотношения людей проживающих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городе и безопасность.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Безопасность в повседневной жизни.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особенности жизнеобеспечения городского и сельского жилища и возможные опасные и аварийные ситуации.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инструкции пользователя электрических и электронных приборов.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предметы бытовой химии.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Заполняют дневник безопасности.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наиболее эффективный способ предотвращения опасной ситуации в быту.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Опасные ситуации техногенного характера (6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Дорожное движение, безопасность участников дорожного движения.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Пешеход. Безопасность пешехода.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Пассажир. Безопасность пассажира.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Водитель.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Пожарная безопасность.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Безопасное поведение в бытовых ситуациях.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причины дорожно-транспортных происшествий, организацию дорожного движения и правила безопасного поведения участников дорожного движения.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правила безопасного поведения на дорогах.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причины возникновения пожаров в жилых и общественных зданиях.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права и обязанности граждан в области пожарной безопасности в быту.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правила безопасного поведения при пожаре.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Опасные ситуации природного характера (2ч)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Погодные условия и безопасность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Безопасность на водоёмах.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опасные погодные условия в местах своего проживания и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Различают меры безопасного поведения в условиях опасных погодных явлений (ветер, дождь, гололёд).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состояние водоёмов в различное время года.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правила поведения на водоёмах.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Применяют правила само- и взаимопомощи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терпящим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бедствие на воде.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Чрезвычайные ситуации природного и техногенного характера (2 ч)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Чрезвычайные ситуации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Чрезвычайные ситуации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чрезвычайные ситуации по причинам их возникновения.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правила своего возможного поведения в случае возникновения той или иной чрезвычайной ситуации.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3. Основы противодействия экстремизму и терроризму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Российской Федерации (7 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Опасные ситуации социального характера, антиобщественное поведение (3ч)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Антиобщественное поведение и его опасность.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Обеспечение личной безопасности дома.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Обеспечение личной безопасности на улице.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основные виды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антиобщест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-венного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и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отрицательное отношение к любым видам антиобщественного поведения.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Распознают признаки возникновения опасной ситуации дома и на улице.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правила собственного безопасного поведения дома и на улице в различных опасных ситуациях.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Экстремизм и терроризм – чрезвычайные опасности для общества и государства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Экстремизм и терроризм: основные понятия и причины их возникновения.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Виды экстремисткой и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террористичес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-кой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Виды террористических актов и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Ответственность несовершеннолетних за антиобщественное поведение и участие в террористической деятельности.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общие понятия об экстремизме и о терроризме и причины их возникновения.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основные виды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террористи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-ческой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Формулируют свои правила поведения в повседневной жизни, чтобы не стать правонарушителями и записывают их в дневник безопасности.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 своих действий при угрозе возникновения теракта и при теракте.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Анализируют виды террористических актов и их характерные особенности.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ответственность несовершеннолетних за антиобщественное поведение.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 Основы медицинских знаний и здорового образа жизни (13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4. Основы здорового образа жизни (5 ч)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Возрастные особенности развития человека и здоровый образ жизни (3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О здоровом образе жизни.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Двигательная активность и закаливание организма – необходимые условия укрепления здоровья.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7.3. Рациональное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питание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игиена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основные положения о здоровом образе жизни.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Распознают виды двигательной активности и закаливания.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сущность рационального питания.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Факторы, разрушающие здоровье (2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Вредные привычки и их влияние на здоровье.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Здоровый образ жизни и профилактика вредных привычек (практическое занятие).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пагубность влияния вредных привычек на здоровье школьника, его умственные и физические способности.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отрицательное отношение к курению и употреблению алкоголя.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Раздел 5. Основы медицинских знаний и оказание первой помощи (8часов)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Первая помощь и правила оказания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(8 ч)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Первая помощь при различных видах повреждений.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Первая помощь при носовом кровотечении.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Оказание первой помощи при ушибах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9.4. Оказание первой помощи при ссадинах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9.5. Первая помощь при отравлениях медикаментами, пищевой интоксикации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9.6. Первая помощь при отравлениях препаратами бытовой химии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9.7. Первая помощь при отравлениях никотином и угарным газом (практическое занятие).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9.8. Первая помощь при отравлениях бытовым газом (практическое занятие).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предназначение и общие правила оказания первой помощи.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практические навыки по оказанию первой помощи при носовом кровотечении.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практические навыки по оказанию первой помощи при ушибах и ссадинах.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Вырабатывают практические навыки по оказанию первой помощи при отравлениях медикаментами, пищевой интоксикации.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практические навыки по оказанию первой помощи при отравлениях препаратами бытовой химии.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практические навыки по оказанию первой помощи при отравлениях никотином и угарным газом.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класс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час в неделю, всего 34 часов)</w:t>
      </w:r>
    </w:p>
    <w:p w:rsidR="00F722C3" w:rsidRPr="00674399" w:rsidRDefault="00F722C3" w:rsidP="00F72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активному отдыху (6часов)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1.1.Природа и человек.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1.2.Ориентирование на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1.3.Определение своего местонахождения и направления движения на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1.4.Подготовка к выходу на природу.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1.5.Определения места для бивака и организация бивачных работ.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1.6.Определение необходимого снаряжения для похода.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необходимость сохранения окружающей среды.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 основные особенности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безопасного пребывания человека в природной среде.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способы ориентирования на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навыки работы с картой.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порядок подготовки к выходу на природу.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Начинают вести дневник безопасности, в котором в течение года описывают различные ситуации, случившиеся с человеком в природных условиях.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Активный отдых на природе и безопасность (5часов)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2.1.Общие правила безопасности во время активного отдыха на природе.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2.2.Подготовка и проведение пеших походов на равнинной и гористой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2.3.Подготовка и проведение лыжных походов.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2.4.Водные походы и обеспечение безопасности на воде.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2.5.Велосипедные походы и безопасность туристов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общие правила безопасности во время активного отдыха на природе.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основные меры безопасности при пеших переходах на равнинной и горной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Объясняют, какие факторы необходимо учитывать при подготовке к лыжному походу.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Характеризует основные особенности подготовки к водному туризму.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особенности подготовки к велосипедному туризму.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Объясняют, какие существуют ограничения для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юных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велотуристов.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Дальний (внутренний) и выездной туризм и меры безопасности (6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3.1.Основные факторы, оказывающие влияние на безопасность человека в дальнем и выездном туризме.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3.2.Акклиматизация человека в различных климатических условиях.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3.3.Акклиматизация в горной местности.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3.4.Обеспечение личной безопасности при следовании к местам отдыха наземными видами транспорта.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3.5.Обеспечение личной безопасности на водном транспорте.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3.6.Обеспечение личной безопасности на воздушном транспорте.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основные факторы, оказывающие влияние на безопасность человека в дальнем и выездном туризме.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факторы, которые способствуют быстрой акклиматизации человека в различных климатических условиях.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особенности акклиматизации в горах.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порядок обеспечения личной безопасности при следовании к местам отдыха различными видами транспорта.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 своих действий при возникновении опасных ситуаций, которые могут возникнуть при следовании речным или морским судном.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средства безопасности, имеющиеся на борту самолета, и запоминают правила их использования.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Обеспечение безопасности при автономном существовании человека в природной среде (4 часа)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Автономное существование человека в природе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Добровольная автономия человека в природной среде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Вынужденная автономия человека в природной среде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Обеспечение жизнедеятельности человека в природной среде при автономном существовании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виды автономного существования человека в природной среде. Анализируют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обстоятельства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которых человек может попасть в условия вынужденной автономии в природной среде.. Объясняют правила и методы формирования навыков для безопасного существования в природной среде.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 оценку действиям людей, попавших в экстремальные условия в природной среде.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Опасные ситуации в природных условиях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Опасные погодные условия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Обеспечение безопасности при встрече с дикими животными в природных условиях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Укусы насекомых и защита от них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Клещевой энцефалит и его профилактика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Характеризуют опасные погодные явления, случающиеся в своем регионе, и анализируют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диких животных и насекомых, обитающих в регионе проживания учащихся. Объясняют, какую опасность эти животные представляют при встрече с ними.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меры профилактики, которые могут понадобиться при встрече с опасными дикими животными и насекомыми.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меры профилактики клещевого энцефалита.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 Основы медицинских знаний и здорового образа жизни (10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5. Основы медицинских знаний и оказание первой помощи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Первая помощь при неотложных состояниях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6.1.Личная гигиена и оказание первой помощи в природных условиях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6.2.Оказание первой помощи при травмах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Оказание первой помощи при тепловом и солнечном ударах, отморожении и ожоге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Оказание первой помощи при укусах змей и насекомых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правила личной гигиены, которые необходимо соблюдать в походной жизни.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в паре навыки в оказании первой помощи в походе: при травмах, при тепловом и солнечном ударе, при отморожении и ожоге.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порядок по оказанию первой помощи при укусах змей и насекомых.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4. Основы здорового образа жизни (6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Здоровье человека и факторы, на него влияющие (6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Здоровый образ жизни и профилактика утомления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Компьютер и его влияние на здоровье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Влияние неблагоприятной окружающей среды на здоровье человека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Влияние социальной среды на развитие и здоровье человека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7.5.Влияние наркотиков и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 на здоровье человека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7.6. Профилактика употребления наркотиков и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положение о том. Что здоровый образ жизни – индивидуальная система поведения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влияние основных неблагоприятных факторов окружающей среды на здоровье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пагубное влияние употребления наркотиков на здоровье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отрицательное отношение к приему наркотиков.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br/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час в неделю, всего 34 часов)</w:t>
      </w:r>
    </w:p>
    <w:p w:rsidR="00F722C3" w:rsidRPr="00674399" w:rsidRDefault="00F722C3" w:rsidP="00F72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понятия об опасных и чрезвычайных ситуациях природного характера 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1.1.Различные природные явления.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Общая характеристика природных явлений.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Опасные и чрезвычайные ситуации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природные явления, которые влияют на безопасность жизнедеятельности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и анализируют основные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явления геологического, метеорологического, гидрологического и биологического происхождения.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понятия опасной и чрезвычайной ситуации. Анализируют в чем их сходство и различия.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Чрезвычайные ситуации (ЧС) геологического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2.1.Землетрясение. Причины возникновения и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Правила безопасного поведения населения при землетрясении.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2.4.Расположение вулканов на Земле, извержение вулканов.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ЧС геологического происхождения (землетрясения, извержение вулканов, оползни, обвалы).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причины ЧС геологического происхождения.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Моделируют выполнение правил безопасного поведения при ЧС геологического происхождения, характерных для региона проживания учащихся.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Чрезвычайные ситуации (ЧС) метеорологического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часа)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Ураганы и бури, причины их возникновения,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Смерчи.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ЧС метеорологического происхождения (бури, ураганы, смерчи).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причины возникновения ЧС метеорологического происхождения.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Чрезвычайные ситуации (ЧС) гидрологического происхождения (5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Наводнения. Виды наводнений и их причины.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Рекомендации населению по действиям при угрозе и во время наводнений.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Сели и их характеристика.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Цунами и их характеристика.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 Снежные лавины.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и характеризуют причины возникновения ЧС гидрологического происхождения (наводнения, сели, цунами, снежные лавины).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Моделируют в паре выполнение правил безопасного поведения при ЧС гидрологического происхождения, характерных для региона проживания учащихся.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Природные пожары и чрезвычайные ситуации (ЧС) биолого-социального происхождения (3 часа)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Лесные и торфяные пожары, их характеристики.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Инфекционная заболеваемость людей и защита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Эпизоотии и эпифитотии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Моделируют в паре выполнение правил безопасного поведения при природных пожарах и ЧС биолого-социального происхождения, характерных для региона проживания учащихся.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причины возникновения природных пожаров и ЧС биолого-социального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2. Защита населения Российской Федерации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 чрезвычайных ситуаций (8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2.Защита населения от ЧС геологического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Защита населения от последствий землетрясения.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Последствия извержения вулканов. Защита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Оползни и обвалы, их последствия, защита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в РФ, по защите населения от ЧС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правила оповещения и эвакуации в условиях ЧС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Моделируют действия населения по сигналам оповещения о ЧС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причины возникновения землетрясений, вулканов, оползней и обвалов.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планы личной безопасности при возникновении землетрясений, вулканов, оползней и обвалов с учетом характеристик этих явлений.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3.Защита населения от ЧС метеорологического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час)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Защита населения от последствий ураганов и бурь.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причины возникновения ураганов и бурь.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правила оповещения и эвакуации населения в условиях ЧС гидрологического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планы личной безопасности при возникновении ураганов и бурь с учетом характеристик этих явлений.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Защита населения от ЧС гидрологического происхождения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4.2.Защита населения от последствий наводнений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4.5.Защита населения от последствий селевых потоков.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4.7.Защита населения от цунами.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в РФ, по защите населения от ЧС гидрологического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правила оповещения и эвакуации населения в условиях ЧС гидрологического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Выписывают в дневник безопасности рекомендации специалистов МЧС России по правилам поведения во время наводнения и других ЧС природного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планы личной безопасности при возникновении ураганов и бурь с учетом характеристик этих явлений.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 личной безопасности при возникновении цунами с учетом характеристик этого явления.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5.Защита населения от природных пожаров (1 час)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Профилактика лесных и торфяных пожаров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и анализируют способы тушения лесных пожаров.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меры пожарной безопасности, которые необходимо соблюдать в лесу в зависимости от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погоных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и цели похода в лес.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3. Основы противодействия терроризму и экстремизму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Российской Федерации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Духовно-нравственные основы противодействия терроризму и экстремизму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Терроризм и факторы риска вовлечения подростка в террористическую и экстремистскую деятельность.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Роль нравственных позиций и личных качеств в формировании антитеррористического поведения.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Характеризует терроризм как преступление, не имеющее оправдания и представляющее одну из самых серьезных угроз национальной безопасности России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Вырабатывают отрицательное отношение к любым видам террористической деятельности.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привычки, способствующие профилактике вовлечения в террористическую деятельность.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2.Основы медицинских знаний и здорового образа жизни (7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4. Основы здорового образа жизни (ЗОЖ) 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ЗОЖ и его значение для гармоничного развития человека 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Психологическая уравновешенность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Стресс и его влияние на человека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Анатомо-физиологические особенности человека в подростковом возрасте.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общие понятия о стрессе и психологической уравновешенности в системе здоровья.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состояние своего здоровья. Описывают особенности физического, психического, социального развития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индивидуальную систему ЗОЖ.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5. Основы медицинских знаний и оказание первой помощи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Первая помощь при неотложных состояниях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Общие правила оказания первой помощи.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Оказание первой помощи при наружном кровотечении.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 Оказание первой помощи при ушибах и переломах.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 Общие правила транспортировки пострадавшего.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общие правила оказания первой помощи.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Отрабатывают в паре приемы оказания первой помощи при наружном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-течении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ушибах и переломах.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Отрабатывают втроем (впятером) правила транспортировки пострадавшего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изучения раздела «Основы медицинских знаний и оказание первой помощи» пишут реферат на одну из тем, предложенных в учебнике.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час в неделю, всего 34 часов)</w:t>
      </w:r>
    </w:p>
    <w:p w:rsidR="00F722C3" w:rsidRPr="00674399" w:rsidRDefault="00F722C3" w:rsidP="00F72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Пожарная безопасность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1.1.Пожары в жилых и общественных зданиях, их причины и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1.2.Профилактика пожаров в повседневной жизни и организация защиты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1.3.Права, обязанности и ответственность граждан в области пожарной безопасности. Обеспечение личной безопасности при пожаре.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Анализируют причины возникновения пожаров в жилых и общественных местах.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права и обязанности граждан в области пожарной безопасности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Выбирают правильный алгоритм безопасного поведения при пожаре, в т.ч. наиболее эффективные способы предотвращения возгорания, оказания помощи младшим, престарелым и т. д.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МЧС России, по совершенствованию пожарной безопасности в стране.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планы своего поведения на случай возникновения пожара в школе, дома, общественном месте и записывают их в дневник безопасности.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Безопасность на дорогах (3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Причины ДТП и травматизма людей.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2.2.Организация дорожного движения, обязанности пешеходов и пассажиров.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Велосипедист – водитель транспортного средства.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причины ДТП.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Повторяют ПДД, запоминают дорожные знаки.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правильные алгоритмы безопасного поведения на дорогах пешехода, пассажира, водителя велосипеда.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Безопасность на водоемах (3 часа)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Безопасность поведения на водоемах в различных условиях.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Безопасный отдых на водоемах.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3.3.Оказание помощи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терпящим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бедствие на воде.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состояние водоемов в различное время года.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Объясняют правила безопасного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пове-дения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водоемах.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Сравнивают способы обеззараживания воды.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правила безопасного поведения на воде.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Отрабатывают в паре правила само- и взаимопомощи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терпящим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бедствие на воде.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Экология и безопасность (2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Загрязнение окружающей среды и здоровье человека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Правила безопасного поведения при неблагоприятной экологической обстановке.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Ищут в Интернете информацию об экологической обстановке в местах проживания.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состояние окружающей среды.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Запоминают приемы по защите личного здоровья в местах с неблагоприятной экологической обстановкой.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Чрезвычайные ситуации техногенного характера (ЧС) и их возможные последствия (5часов)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Классификация ЧС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5.2. Аварии на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радиационно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опасных объектах (РОО) и их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Аварии на химически опасных объектах (ХОО) и их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Пожары и взрывы на взрывопожароопасных объектах экономики и их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Аварии на гидротехнических сооружениях и их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причины возникновения ЧС техногенного характера и их возможные последствия по масштабу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распро-странения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алгоритм своего поведения во время характерной ЧС техногенного характера, возможной в районе своего проживания.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Анализируют расположение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потен-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циально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опасных объектов в районе проживания и степень исходящих от них опасностей.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2. Защита населения Российской Федерации от ЧС (7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Обеспечение защиты населения от ЧС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Обеспечение радиационной безопасности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Обеспечение химической безопасности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Обеспечение защиты населения от последствий аварий на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взрывопо-жароопасных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. Обеспечение защиты населения от последствий аварий на гидротехнических сооружениях.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в РФ, по обеспечению радиационной безопасности населения, его химической защите и защите от последствий на взрывопожароопасных объектах и гидротехнических сооружениях.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Анализируют рекомендации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специалис-тов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правилам безопасного поведения в ЧС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Отрабатывают в паре правила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безопас-ного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условиях различных ЧС техногенного характера.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Организация защиты населения от ЧС техногенного характера 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Организация оповещения населения о ЧС техногенного характера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Эвакуация населения.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7.3. Мероприятия по инженерной защите населения от ЧС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техноген-ного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Объясняют порядок оповещения населения и организацию его эвакуации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комплексе с другими мероприятиями) в условиях ЧС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в стране, по инженерной защите населения (защитные сооружения ГО и т.д.).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2.Основы медицинских знаний и здорового образа жизни (12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4. Основы здорового образа жизни (ЗОЖ) (8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ЗОЖ и его составляющие (8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Здоровье как основная ценность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8.2. Индивидуальное здоровье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чело-века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физическая, духовная и социальная сущность.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 Репродуктивное здоровье – составляющая здоровья человека и общества.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 ЗОЖ как необходимое условие сохранения и укрепления здоровья и общества.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8.5. ЗОЖ и профилактика основных неинфекционных заболеваний.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8.6. Вредные привычки и их влияние на здоровье.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8.7. Профилактика вредных привычек.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8.8. ЗОЖ и безопасность жизнедеятельности.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Характеризуют особенность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-дуального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здоровья, его духовную, физическую и социальную составляющие.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Объясняют общие понятия о </w:t>
      </w:r>
      <w:proofErr w:type="spellStart"/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репродук-тивном</w:t>
      </w:r>
      <w:proofErr w:type="spellEnd"/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здоровье как общей составляющей здоровья человека и общества.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Обосновывают значение ЗОЖ для сохранения и укрепления здоровья человека и общества.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собственные поступки и их влияние на собственное благополучие.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Формулируют правила соблюдения норм ЗОЖ для профилактики неинфекционных заболеваний и вредных привычек, записывают правила в дневник безопасности.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 кратко свое понимание здоровья человека и уважают критерии, по которым можно оценить его уровень.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изучения раздела «Основы ЗОЖ» пишут реферат на одну из тем, предложенных в учебнике.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5. Основы медицинских знаний и оказание первой помощи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Первая помощь при неотложных ситуациях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Первая помощь пострадавшим и ее значение.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Первая помощь при отравлениях аварийно химически опасными веществами (АХОВ)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Первая помощь при травмах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9.4. Первая помощь при утоплении (практическое занятие)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возможные последствия неотложных состояний и значение своевременного оказания первой помощи.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Отрабатывают в паре приемы первой помощи при отравлении АХОВ, при травмах, при утоплении.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изучения раздела «Основы медицинских знаний и оказание первой помощи» пишут реферат на одну из тем, предложенных в учебнике.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(1 час в неделю, всего 34 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722C3" w:rsidRPr="00674399" w:rsidRDefault="00F722C3" w:rsidP="00F722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Национальная безопасность в России в современном мире (4 часа).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numPr>
          <w:ilvl w:val="0"/>
          <w:numId w:val="2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numPr>
          <w:ilvl w:val="1"/>
          <w:numId w:val="2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мир в России.</w:t>
      </w:r>
    </w:p>
    <w:p w:rsidR="00F722C3" w:rsidRPr="00674399" w:rsidRDefault="00F722C3" w:rsidP="00F722C3">
      <w:pPr>
        <w:numPr>
          <w:ilvl w:val="1"/>
          <w:numId w:val="2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Национальные интересы России в современном мире.</w:t>
      </w:r>
    </w:p>
    <w:p w:rsidR="00F722C3" w:rsidRPr="00674399" w:rsidRDefault="00F722C3" w:rsidP="00F722C3">
      <w:pPr>
        <w:numPr>
          <w:ilvl w:val="1"/>
          <w:numId w:val="2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угрозы национальным интересам и безопасности России.</w:t>
      </w:r>
    </w:p>
    <w:p w:rsidR="00F722C3" w:rsidRPr="00674399" w:rsidRDefault="00F722C3" w:rsidP="00F722C3">
      <w:pPr>
        <w:numPr>
          <w:ilvl w:val="1"/>
          <w:numId w:val="2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культуры безопасности жизнедеятельности населения на национальную безопасность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Обосновывают значение молодого поколения граждан России для развития страны.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виды национальных интересов России в современном мире.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степень влияния личности на обеспечение национальной безопасности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 значение культуры безопасности жизнедеятельности населения в обеспечении национальной безопасности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Чрезвычайные ситуации (ЧС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мирного и военного времени и национальная безопасность России (4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ЧС и их классификация.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ЧС природного характера и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ЧС техногенного характера и их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Угроза военной безопасности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Классифицируют ЧС по масштабу их распространения и тяжести последствий.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в общих чертах ЧС природного и техногенного характера, причины их возникновения и возможные последствия.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 отрицательное влияние ЧС на национальную безопасность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явление человеческого фактора на безопасность личности, общества и государства.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существующие (внешние и внутренние) угрозы национальной безопасности России.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2. Защита населения Российской Федерации от ЧС (7 часов)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Организационные основы по защите населения от ЧС мирного и военного времени (3 часа)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Единая государственная система предупреждения и ликвидации ЧС (РСЧС).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 Гражданская оборона (ГО) как составная часть национальной безопасности и обороноспособности страны.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МЧС России – федеральный орган управления в области защиты населения и территорий от ЧС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права и обязанности граждан РФ в области безопасности в условиях ЧС мирного и военного времени.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силы и средства РСЧС для защиты населения страны от ЧС природного и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задачи, решаемые ОУ, по защите учащихся и персонала в условиях ЧС.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роль МЧС России по защите населения от ЧС в современных условиях.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Основные мероприятия, проводимые в РФ, по защите населения от ЧС мирного и военного времени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Мониторинг и прогнозирование ЧС.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Инженерная защита населения от ЧС.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Оповещение и эвакуация населения в условиях ЧС.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Аварийно - спасательные и другие неотложные работы в очагах поражения.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мероприятия, проводимые в РФ, по защите населения от ЧС мирного и военного времени.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Анализирует систему мониторинга и прогнозирования ЧС и ее основные мероприятия.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Моделируют рациональное размещение объектов экономики и поселений людей по территории страны с точки зрения обеспечения безопасности от ЧС природного и техногенного характера.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и записывают в дневник безопасности перечень необходимых личных предметов на случай эвакуации.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Подбирают в Интернете и СМИ примеры проведения аварийно-спасательных и других неотложных работ в очагах поражения.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3. Противодействие терроризму и экстремизму в Российской Федерации (9 часов)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Терроризм и экстремизм: их причины и последствия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Международный терроризм – угроза национальной безопасности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Виды террористической деятельности и террористических актов, их цели и способы осуществления.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международный терроризм как серьезную угрозу национальной безопасности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виды террористических актов, их цели и способы осуществления.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Формулируют собственную позицию неприятия терроризма в любых его проявлениях.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Нормативно-правовая база противодействия терроризму и экстремизму в РФ (3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Основные нормативно-правовые акты по противодействию терроризму и экстремизму.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Общегосударственное противодействие терроризму.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Нормативно-правовая база противодействия терроризму.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нормативно-правовые акты РФ противодействию терроризму и экстремизму и наркотизму.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Формулируют для себя основные направления по формированию антитеррористического поведения. Выводы записывают в дневник безопасности.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Подбирают в Интернете и СМИ сообщения на тему «Хулиганство и вандализм – разновидность экстремизма».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 правила своего поведения в ра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личных ситуациях, чтобы не попасть в наркотическую ловушку.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Организационные основы системы противодействия терроризму и наркотизму в РФ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Организационные основы системы противодействия терроризму в РФ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 Организационные основы системы противодействия и наркотизму в РФ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организационные основы системы противодействия терроризму и наркотизму в РФ,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примеры деятельности Национального антитеррористического комитета по обеспечению своевременной и надежной защиты населения от терроризма.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помощью Интернета и СМИ составляют сообщения на тему «Деятельность Федеральной службы РФ по </w:t>
      </w:r>
      <w:proofErr w:type="gram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 за</w:t>
      </w:r>
      <w:proofErr w:type="gram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оборотом наркотиков и ее положительные результаты».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Обеспечение личной безопасности при угрозе теракта и профилактика наркозависимости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Правила поведения при угрозе теракта.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Профилактика наркозависимости.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рекомендации специалистов по безопасному поведению при угрозе теракта.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 отрицательное отношение к приему наркотиков.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изучения раздела пишут реферат на одну из тем, предложенных в учебнике.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 Основы медицинских знаний и здорового образа жизни (11 часов).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4. Основы здорового образа жизни (9часов).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Здоровье – условие благополучие человека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Здоровье человека как индивидуальная, так и общественная ценность.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Здоровый образ жизни и его составляющие.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9.3. Репродуктивное здоровье населения и национальная безопасность России.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здоровье как полное физическое, духовное и социальное благополучие.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взаимосвязь индивидуального и общественного здоровья.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Объясняют влияние репродуктивного здоровья на национальную безопасность России.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Факторы, разрушающие репродуктивное здоровье (3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 Ранние половые связи.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 Инфекции, передаваемые половым путем.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10.3. Понятие о ВИЧ – инфекции и СПИДе.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основные факторы, разрушающие репродуктивное здоровье, анализируют профилактику заражения ИППП.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Правовые основы сохранения и укрепления репродуктивного здоровья (3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11.1. Брак и семья.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11.2. Семья и ЗОЖ человека.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11.3. Основы семейного права в РФ.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основы семейного права в РФ.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Анализируют взаимосвязь семьи и ЗОЖ и жизнедеятельности личности и общества.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особенность семейно-брачных отношений в РФ,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 4. Основы медицинских знаний и оказание первой помощи (2 часа).</w:t>
      </w:r>
    </w:p>
    <w:p w:rsidR="00F722C3" w:rsidRPr="00674399" w:rsidRDefault="00F722C3" w:rsidP="00F722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Оказание первой помощи (2 часа).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12.1. Первая помощь при массовых поражениях (ПЗ)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12.2. Первая помощь при передозировке в приеме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веществ.</w:t>
      </w:r>
    </w:p>
    <w:p w:rsidR="00F722C3" w:rsidRPr="00674399" w:rsidRDefault="00F722C3" w:rsidP="00F722C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Отрабатывают в паре приемы в оказании первой помощи при массовых поражениях и при передозировке в приеме </w:t>
      </w:r>
      <w:proofErr w:type="spellStart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674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веществ.</w:t>
      </w:r>
    </w:p>
    <w:p w:rsidR="00F722C3" w:rsidRPr="00674399" w:rsidRDefault="00F722C3" w:rsidP="00F722C3">
      <w:pPr>
        <w:rPr>
          <w:sz w:val="28"/>
          <w:szCs w:val="28"/>
        </w:rPr>
      </w:pPr>
    </w:p>
    <w:p w:rsidR="00F70AD8" w:rsidRDefault="00F70AD8" w:rsidP="00F70AD8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СОГЛАСОВАНО                                         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СОГЛАСОВАНО</w:t>
      </w:r>
      <w:proofErr w:type="spellEnd"/>
      <w:proofErr w:type="gramEnd"/>
    </w:p>
    <w:p w:rsid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№ 1 заседания МО                            Заместитель директора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</w:t>
      </w:r>
    </w:p>
    <w:p w:rsid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естественно-математического цикла             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воспитательной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МБОУ СОШ №59                                                работе  МБОУ СОШ № 59</w:t>
      </w:r>
    </w:p>
    <w:p w:rsid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Н. В.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Судникова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А. А.  Хрипунова </w:t>
      </w:r>
    </w:p>
    <w:p w:rsidR="000C177D" w:rsidRPr="000C177D" w:rsidRDefault="000C177D" w:rsidP="000C177D">
      <w:pPr>
        <w:tabs>
          <w:tab w:val="left" w:pos="555"/>
        </w:tabs>
        <w:spacing w:before="100" w:beforeAutospacing="1" w:after="100" w:afterAutospacing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     )  августа 2018г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(   ) 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августа 2018</w:t>
      </w:r>
    </w:p>
    <w:p w:rsidR="00F70AD8" w:rsidRDefault="00F70AD8" w:rsidP="00F70A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0AD8" w:rsidRDefault="00F70AD8" w:rsidP="00F70A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926" w:rsidRPr="00674399" w:rsidRDefault="00576926" w:rsidP="00FE7A86">
      <w:pPr>
        <w:spacing w:after="0" w:line="240" w:lineRule="exact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</w:p>
    <w:sectPr w:rsidR="00576926" w:rsidRPr="00674399" w:rsidSect="00FE7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131D65B2"/>
    <w:multiLevelType w:val="hybridMultilevel"/>
    <w:tmpl w:val="D23CF7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0434B"/>
    <w:multiLevelType w:val="hybridMultilevel"/>
    <w:tmpl w:val="EDFCA6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E37EC"/>
    <w:multiLevelType w:val="hybridMultilevel"/>
    <w:tmpl w:val="D3285F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0481014"/>
    <w:multiLevelType w:val="hybridMultilevel"/>
    <w:tmpl w:val="FE54838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20C67AF6"/>
    <w:multiLevelType w:val="hybridMultilevel"/>
    <w:tmpl w:val="BFF84626"/>
    <w:lvl w:ilvl="0" w:tplc="A754AF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AED09AB"/>
    <w:multiLevelType w:val="hybridMultilevel"/>
    <w:tmpl w:val="8820DB5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2D986CE4"/>
    <w:multiLevelType w:val="hybridMultilevel"/>
    <w:tmpl w:val="EABA653A"/>
    <w:lvl w:ilvl="0" w:tplc="F744964A">
      <w:start w:val="1"/>
      <w:numFmt w:val="decimal"/>
      <w:lvlText w:val="%1."/>
      <w:lvlJc w:val="left"/>
      <w:pPr>
        <w:ind w:left="1145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DEA1EE1"/>
    <w:multiLevelType w:val="hybridMultilevel"/>
    <w:tmpl w:val="B3729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4716B0"/>
    <w:multiLevelType w:val="hybridMultilevel"/>
    <w:tmpl w:val="85B88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43146"/>
    <w:multiLevelType w:val="hybridMultilevel"/>
    <w:tmpl w:val="270C69FE"/>
    <w:lvl w:ilvl="0" w:tplc="CE2645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BC062A"/>
    <w:multiLevelType w:val="hybridMultilevel"/>
    <w:tmpl w:val="6D500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C13CB"/>
    <w:multiLevelType w:val="hybridMultilevel"/>
    <w:tmpl w:val="0D62DC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A83D5F"/>
    <w:multiLevelType w:val="hybridMultilevel"/>
    <w:tmpl w:val="A726CA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32D17"/>
    <w:multiLevelType w:val="hybridMultilevel"/>
    <w:tmpl w:val="CAC09F08"/>
    <w:lvl w:ilvl="0" w:tplc="8D48897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1EC4A0D"/>
    <w:multiLevelType w:val="hybridMultilevel"/>
    <w:tmpl w:val="39DC3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067121"/>
    <w:multiLevelType w:val="hybridMultilevel"/>
    <w:tmpl w:val="F42C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D031E"/>
    <w:multiLevelType w:val="hybridMultilevel"/>
    <w:tmpl w:val="90582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C0691"/>
    <w:multiLevelType w:val="hybridMultilevel"/>
    <w:tmpl w:val="6D909C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354156"/>
    <w:multiLevelType w:val="multilevel"/>
    <w:tmpl w:val="6ED4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19"/>
  </w:num>
  <w:num w:numId="4">
    <w:abstractNumId w:val="14"/>
  </w:num>
  <w:num w:numId="5">
    <w:abstractNumId w:val="8"/>
  </w:num>
  <w:num w:numId="6">
    <w:abstractNumId w:val="2"/>
  </w:num>
  <w:num w:numId="7">
    <w:abstractNumId w:val="13"/>
  </w:num>
  <w:num w:numId="8">
    <w:abstractNumId w:val="3"/>
  </w:num>
  <w:num w:numId="9">
    <w:abstractNumId w:val="18"/>
  </w:num>
  <w:num w:numId="10">
    <w:abstractNumId w:val="9"/>
  </w:num>
  <w:num w:numId="11">
    <w:abstractNumId w:val="0"/>
  </w:num>
  <w:num w:numId="12">
    <w:abstractNumId w:val="17"/>
  </w:num>
  <w:num w:numId="13">
    <w:abstractNumId w:val="10"/>
  </w:num>
  <w:num w:numId="14">
    <w:abstractNumId w:val="11"/>
  </w:num>
  <w:num w:numId="15">
    <w:abstractNumId w:val="4"/>
  </w:num>
  <w:num w:numId="16">
    <w:abstractNumId w:val="7"/>
  </w:num>
  <w:num w:numId="17">
    <w:abstractNumId w:val="16"/>
  </w:num>
  <w:num w:numId="18">
    <w:abstractNumId w:val="12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FD3"/>
    <w:rsid w:val="00026B07"/>
    <w:rsid w:val="000B3D50"/>
    <w:rsid w:val="000C177D"/>
    <w:rsid w:val="00107EB9"/>
    <w:rsid w:val="001A1DD3"/>
    <w:rsid w:val="001A3B38"/>
    <w:rsid w:val="001A7B78"/>
    <w:rsid w:val="001B65AB"/>
    <w:rsid w:val="002038D9"/>
    <w:rsid w:val="00206C21"/>
    <w:rsid w:val="00214CA2"/>
    <w:rsid w:val="002C6B8C"/>
    <w:rsid w:val="002D2491"/>
    <w:rsid w:val="002D6026"/>
    <w:rsid w:val="003050BA"/>
    <w:rsid w:val="003906E0"/>
    <w:rsid w:val="003C286C"/>
    <w:rsid w:val="003C79B0"/>
    <w:rsid w:val="003D3CA6"/>
    <w:rsid w:val="003D71B1"/>
    <w:rsid w:val="004748EE"/>
    <w:rsid w:val="00497282"/>
    <w:rsid w:val="004D37C0"/>
    <w:rsid w:val="004D3F1B"/>
    <w:rsid w:val="0053001E"/>
    <w:rsid w:val="00572741"/>
    <w:rsid w:val="00576926"/>
    <w:rsid w:val="0059087E"/>
    <w:rsid w:val="005D2CAA"/>
    <w:rsid w:val="0061569E"/>
    <w:rsid w:val="006179CE"/>
    <w:rsid w:val="00626423"/>
    <w:rsid w:val="00655071"/>
    <w:rsid w:val="0066272F"/>
    <w:rsid w:val="00673832"/>
    <w:rsid w:val="00674399"/>
    <w:rsid w:val="006C7E2E"/>
    <w:rsid w:val="006D3FB5"/>
    <w:rsid w:val="006F700F"/>
    <w:rsid w:val="007210A6"/>
    <w:rsid w:val="007248B7"/>
    <w:rsid w:val="00757BD5"/>
    <w:rsid w:val="00764B84"/>
    <w:rsid w:val="007754F1"/>
    <w:rsid w:val="007C6F83"/>
    <w:rsid w:val="007C7FD3"/>
    <w:rsid w:val="0085662E"/>
    <w:rsid w:val="00880AEE"/>
    <w:rsid w:val="00882B2A"/>
    <w:rsid w:val="008D7376"/>
    <w:rsid w:val="008E2FA7"/>
    <w:rsid w:val="0094700E"/>
    <w:rsid w:val="009A46CD"/>
    <w:rsid w:val="009A4894"/>
    <w:rsid w:val="00A01D1B"/>
    <w:rsid w:val="00A14D3F"/>
    <w:rsid w:val="00AB7BFB"/>
    <w:rsid w:val="00AC4F1B"/>
    <w:rsid w:val="00B31811"/>
    <w:rsid w:val="00B71ADB"/>
    <w:rsid w:val="00C37CC7"/>
    <w:rsid w:val="00C72698"/>
    <w:rsid w:val="00CD7139"/>
    <w:rsid w:val="00D56619"/>
    <w:rsid w:val="00D9115A"/>
    <w:rsid w:val="00DE61CC"/>
    <w:rsid w:val="00DF51FE"/>
    <w:rsid w:val="00E20ADE"/>
    <w:rsid w:val="00E86F8E"/>
    <w:rsid w:val="00ED6037"/>
    <w:rsid w:val="00EE7FC3"/>
    <w:rsid w:val="00F6541B"/>
    <w:rsid w:val="00F70AD8"/>
    <w:rsid w:val="00F722C3"/>
    <w:rsid w:val="00FA7D7B"/>
    <w:rsid w:val="00FC3471"/>
    <w:rsid w:val="00FD0132"/>
    <w:rsid w:val="00FE7A86"/>
    <w:rsid w:val="00FF5C4E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C7F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3">
    <w:name w:val="А_основной"/>
    <w:basedOn w:val="a"/>
    <w:link w:val="a4"/>
    <w:qFormat/>
    <w:rsid w:val="007C7FD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А_основной Знак"/>
    <w:link w:val="a3"/>
    <w:rsid w:val="007C7FD3"/>
    <w:rPr>
      <w:rFonts w:ascii="Times New Roman" w:eastAsia="Calibri" w:hAnsi="Times New Roman" w:cs="Times New Roman"/>
      <w:sz w:val="28"/>
      <w:szCs w:val="2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C7FD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C7FD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C7F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rsid w:val="007C7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7C7FD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7F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">
    <w:name w:val="Body Text 2"/>
    <w:basedOn w:val="a"/>
    <w:link w:val="20"/>
    <w:rsid w:val="007C7F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7F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rsid w:val="007C7FD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9">
    <w:name w:val="List Paragraph"/>
    <w:basedOn w:val="a"/>
    <w:uiPriority w:val="34"/>
    <w:qFormat/>
    <w:rsid w:val="006D3FB5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A01D1B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01D1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d"/>
    <w:uiPriority w:val="1"/>
    <w:locked/>
    <w:rsid w:val="001A1DD3"/>
    <w:rPr>
      <w:rFonts w:ascii="Times New Roman" w:hAnsi="Times New Roman"/>
    </w:rPr>
  </w:style>
  <w:style w:type="paragraph" w:styleId="ad">
    <w:name w:val="No Spacing"/>
    <w:link w:val="ac"/>
    <w:uiPriority w:val="1"/>
    <w:qFormat/>
    <w:rsid w:val="001A1D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F70AD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70AD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64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4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7325</Words>
  <Characters>41754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28</cp:revision>
  <cp:lastPrinted>2015-10-09T00:28:00Z</cp:lastPrinted>
  <dcterms:created xsi:type="dcterms:W3CDTF">2015-08-18T08:31:00Z</dcterms:created>
  <dcterms:modified xsi:type="dcterms:W3CDTF">2018-11-05T15:17:00Z</dcterms:modified>
</cp:coreProperties>
</file>